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0C" w:rsidRDefault="002B4D0C" w:rsidP="002B4D0C"/>
    <w:p w:rsidR="002B4D0C" w:rsidRDefault="002B4D0C" w:rsidP="002B4D0C"/>
    <w:p w:rsidR="002B4D0C" w:rsidRPr="000F2193" w:rsidRDefault="002B4D0C" w:rsidP="002B4D0C">
      <w:pPr>
        <w:jc w:val="right"/>
        <w:rPr>
          <w:b/>
          <w:color w:val="EEECE1" w:themeColor="background2"/>
          <w:sz w:val="28"/>
        </w:rPr>
      </w:pPr>
      <w:r>
        <w:rPr>
          <w:b/>
          <w:color w:val="EEECE1" w:themeColor="background2"/>
          <w:sz w:val="28"/>
        </w:rPr>
        <w:t>Working Groups</w:t>
      </w:r>
    </w:p>
    <w:p w:rsidR="002B4D0C" w:rsidRDefault="002B4D0C" w:rsidP="002B4D0C"/>
    <w:p w:rsidR="002B4D0C" w:rsidRPr="004866E5" w:rsidRDefault="002B4D0C" w:rsidP="002B4D0C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Membership of the Working Groups of the Council for International Education</w:t>
      </w:r>
      <w:r w:rsidRPr="004866E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866E5">
        <w:rPr>
          <w:rFonts w:asciiTheme="minorHAnsi" w:hAnsiTheme="minorHAnsi" w:cstheme="minorHAnsi"/>
          <w:b/>
          <w:color w:val="000000" w:themeColor="text1"/>
        </w:rPr>
        <w:br/>
      </w:r>
    </w:p>
    <w:p w:rsidR="002B4D0C" w:rsidRPr="004866E5" w:rsidRDefault="002B4D0C" w:rsidP="002B4D0C">
      <w:pPr>
        <w:spacing w:after="0"/>
        <w:rPr>
          <w:rFonts w:cstheme="minorHAnsi"/>
        </w:rPr>
      </w:pPr>
    </w:p>
    <w:p w:rsidR="002B4D0C" w:rsidRDefault="002B4D0C" w:rsidP="002B4D0C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2B4D0C">
        <w:rPr>
          <w:rFonts w:asciiTheme="minorHAnsi" w:hAnsiTheme="minorHAnsi" w:cstheme="minorHAnsi"/>
          <w:b/>
          <w:sz w:val="28"/>
          <w:szCs w:val="28"/>
        </w:rPr>
        <w:t>Student Service Delivery Working Group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David Riordan (Chair)</w:t>
      </w:r>
      <w:r>
        <w:rPr>
          <w:rFonts w:ascii="Calibri" w:hAnsi="Calibri" w:cs="Calibri"/>
          <w:color w:val="000000"/>
          <w:lang w:eastAsia="en-AU"/>
        </w:rPr>
        <w:br/>
      </w:r>
      <w:r w:rsidRPr="00000F5C">
        <w:rPr>
          <w:rFonts w:ascii="Calibri" w:hAnsi="Calibri" w:cs="Calibri"/>
          <w:color w:val="000000"/>
          <w:lang w:eastAsia="en-AU"/>
        </w:rPr>
        <w:t>Director, City Operations</w:t>
      </w:r>
      <w:r>
        <w:rPr>
          <w:rFonts w:ascii="Calibri" w:hAnsi="Calibri" w:cs="Calibri"/>
          <w:color w:val="000000"/>
          <w:lang w:eastAsia="en-AU"/>
        </w:rPr>
        <w:t>, City of Sydney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 xml:space="preserve">The Hon Phil </w:t>
      </w:r>
      <w:proofErr w:type="spellStart"/>
      <w:r w:rsidRPr="002B4D0C">
        <w:rPr>
          <w:rFonts w:ascii="Calibri" w:hAnsi="Calibri" w:cs="Calibri"/>
          <w:b/>
          <w:color w:val="000000"/>
          <w:lang w:eastAsia="en-AU"/>
        </w:rPr>
        <w:t>Honeywood</w:t>
      </w:r>
      <w:proofErr w:type="spellEnd"/>
      <w:r>
        <w:rPr>
          <w:rFonts w:ascii="Calibri" w:hAnsi="Calibri" w:cs="Calibri"/>
          <w:color w:val="000000"/>
          <w:lang w:eastAsia="en-AU"/>
        </w:rPr>
        <w:br/>
        <w:t>Chief Executive Officer, International Education Association of Australia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Rebecca Bendall</w:t>
      </w:r>
      <w:r>
        <w:rPr>
          <w:rFonts w:ascii="Calibri" w:hAnsi="Calibri" w:cs="Calibri"/>
          <w:color w:val="000000"/>
          <w:lang w:eastAsia="en-AU"/>
        </w:rPr>
        <w:br/>
        <w:t>Partnerships Manager, Urbanest Student Accommodation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Elizabeth Webber</w:t>
      </w:r>
      <w:r>
        <w:rPr>
          <w:rFonts w:ascii="Calibri" w:hAnsi="Calibri" w:cs="Calibri"/>
          <w:color w:val="000000"/>
          <w:lang w:eastAsia="en-AU"/>
        </w:rPr>
        <w:br/>
      </w:r>
      <w:r w:rsidRPr="00000F5C">
        <w:rPr>
          <w:rFonts w:ascii="Calibri" w:hAnsi="Calibri" w:cs="Calibri"/>
          <w:color w:val="000000"/>
          <w:lang w:eastAsia="en-AU"/>
        </w:rPr>
        <w:t xml:space="preserve">Chief Education Officer, </w:t>
      </w:r>
      <w:r>
        <w:rPr>
          <w:rFonts w:ascii="Calibri" w:hAnsi="Calibri" w:cs="Calibri"/>
          <w:color w:val="000000"/>
          <w:lang w:eastAsia="en-AU"/>
        </w:rPr>
        <w:t xml:space="preserve">DE International, </w:t>
      </w:r>
      <w:r w:rsidRPr="00000F5C">
        <w:rPr>
          <w:rFonts w:ascii="Calibri" w:hAnsi="Calibri" w:cs="Calibri"/>
          <w:color w:val="000000"/>
          <w:lang w:eastAsia="en-AU"/>
        </w:rPr>
        <w:t xml:space="preserve">NSW Department of Education 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 xml:space="preserve">Mary </w:t>
      </w:r>
      <w:proofErr w:type="spellStart"/>
      <w:r w:rsidRPr="002B4D0C">
        <w:rPr>
          <w:rFonts w:ascii="Calibri" w:hAnsi="Calibri" w:cs="Calibri"/>
          <w:b/>
          <w:color w:val="000000"/>
          <w:lang w:eastAsia="en-AU"/>
        </w:rPr>
        <w:t>Faraone</w:t>
      </w:r>
      <w:proofErr w:type="spellEnd"/>
      <w:r>
        <w:rPr>
          <w:rFonts w:ascii="Calibri" w:hAnsi="Calibri" w:cs="Calibri"/>
          <w:color w:val="000000"/>
          <w:lang w:eastAsia="en-AU"/>
        </w:rPr>
        <w:br/>
      </w:r>
      <w:r w:rsidRPr="00000F5C">
        <w:rPr>
          <w:rFonts w:ascii="Calibri" w:hAnsi="Calibri" w:cs="Calibri"/>
          <w:color w:val="000000"/>
          <w:lang w:eastAsia="en-AU"/>
        </w:rPr>
        <w:t>Chief Executive</w:t>
      </w:r>
      <w:r>
        <w:rPr>
          <w:rFonts w:ascii="Calibri" w:hAnsi="Calibri" w:cs="Calibri"/>
          <w:color w:val="000000"/>
          <w:lang w:eastAsia="en-AU"/>
        </w:rPr>
        <w:t xml:space="preserve">, </w:t>
      </w:r>
      <w:r w:rsidRPr="00000F5C">
        <w:rPr>
          <w:rFonts w:ascii="Calibri" w:hAnsi="Calibri" w:cs="Calibri"/>
          <w:color w:val="000000"/>
          <w:lang w:eastAsia="en-AU"/>
        </w:rPr>
        <w:t>Holmesglen Institute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 xml:space="preserve">Mary Ann </w:t>
      </w:r>
      <w:proofErr w:type="spellStart"/>
      <w:r w:rsidRPr="002B4D0C">
        <w:rPr>
          <w:rFonts w:ascii="Calibri" w:hAnsi="Calibri" w:cs="Calibri"/>
          <w:b/>
          <w:color w:val="000000"/>
          <w:lang w:eastAsia="en-AU"/>
        </w:rPr>
        <w:t>Seow</w:t>
      </w:r>
      <w:proofErr w:type="spellEnd"/>
      <w:r>
        <w:rPr>
          <w:rFonts w:ascii="Calibri" w:hAnsi="Calibri" w:cs="Calibri"/>
          <w:color w:val="000000"/>
          <w:lang w:eastAsia="en-AU"/>
        </w:rPr>
        <w:br/>
      </w:r>
      <w:r w:rsidR="00C45979">
        <w:rPr>
          <w:rFonts w:ascii="Calibri" w:hAnsi="Calibri" w:cs="Calibri"/>
          <w:color w:val="000000"/>
          <w:lang w:eastAsia="en-AU"/>
        </w:rPr>
        <w:t>Immediate P</w:t>
      </w:r>
      <w:bookmarkStart w:id="0" w:name="_GoBack"/>
      <w:bookmarkEnd w:id="0"/>
      <w:r w:rsidR="00C45979">
        <w:rPr>
          <w:rFonts w:ascii="Calibri" w:hAnsi="Calibri" w:cs="Calibri"/>
          <w:color w:val="000000"/>
          <w:lang w:eastAsia="en-AU"/>
        </w:rPr>
        <w:t xml:space="preserve">ast </w:t>
      </w:r>
      <w:r>
        <w:rPr>
          <w:rFonts w:ascii="Calibri" w:hAnsi="Calibri" w:cs="Calibri"/>
          <w:color w:val="000000"/>
          <w:lang w:eastAsia="en-AU"/>
        </w:rPr>
        <w:t>President, ISANA</w:t>
      </w:r>
      <w:r w:rsidR="0076000C">
        <w:rPr>
          <w:rFonts w:ascii="Calibri" w:hAnsi="Calibri" w:cs="Calibri"/>
          <w:color w:val="000000"/>
          <w:lang w:eastAsia="en-AU"/>
        </w:rPr>
        <w:t xml:space="preserve"> International Education Australia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 xml:space="preserve">Leigh </w:t>
      </w:r>
      <w:proofErr w:type="spellStart"/>
      <w:r w:rsidRPr="002B4D0C">
        <w:rPr>
          <w:rFonts w:ascii="Calibri" w:hAnsi="Calibri" w:cs="Calibri"/>
          <w:b/>
          <w:color w:val="000000"/>
          <w:lang w:eastAsia="en-AU"/>
        </w:rPr>
        <w:t>Pointon</w:t>
      </w:r>
      <w:proofErr w:type="spellEnd"/>
      <w:r>
        <w:rPr>
          <w:rFonts w:ascii="Calibri" w:hAnsi="Calibri" w:cs="Calibri"/>
          <w:color w:val="000000"/>
          <w:lang w:eastAsia="en-AU"/>
        </w:rPr>
        <w:br/>
      </w:r>
      <w:r w:rsidRPr="00B8002B">
        <w:rPr>
          <w:rFonts w:ascii="Calibri" w:hAnsi="Calibri" w:cs="Calibri"/>
          <w:color w:val="000000"/>
          <w:lang w:eastAsia="en-AU"/>
        </w:rPr>
        <w:t>College Director &amp; Principal</w:t>
      </w:r>
      <w:r>
        <w:rPr>
          <w:rFonts w:ascii="Calibri" w:hAnsi="Calibri" w:cs="Calibri"/>
          <w:color w:val="000000"/>
          <w:lang w:eastAsia="en-AU"/>
        </w:rPr>
        <w:t>, Griffith College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Dr John Wellard</w:t>
      </w:r>
      <w:r>
        <w:rPr>
          <w:rFonts w:ascii="Calibri" w:hAnsi="Calibri" w:cs="Calibri"/>
          <w:color w:val="000000"/>
          <w:lang w:eastAsia="en-AU"/>
        </w:rPr>
        <w:br/>
        <w:t>Policy Director – International, Universities Australia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Tim Weston</w:t>
      </w:r>
      <w:r w:rsidRPr="002B4D0C">
        <w:rPr>
          <w:rFonts w:ascii="Calibri" w:hAnsi="Calibri" w:cs="Calibri"/>
          <w:b/>
          <w:color w:val="000000"/>
          <w:lang w:eastAsia="en-AU"/>
        </w:rPr>
        <w:br/>
      </w:r>
      <w:r>
        <w:rPr>
          <w:rFonts w:ascii="Calibri" w:hAnsi="Calibri" w:cs="Calibri"/>
          <w:color w:val="000000"/>
          <w:lang w:eastAsia="en-AU"/>
        </w:rPr>
        <w:t>Managing Director, Student Housing Solutions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 xml:space="preserve">Jane </w:t>
      </w:r>
      <w:proofErr w:type="spellStart"/>
      <w:r w:rsidRPr="002B4D0C">
        <w:rPr>
          <w:rFonts w:ascii="Calibri" w:hAnsi="Calibri" w:cs="Calibri"/>
          <w:b/>
          <w:color w:val="000000"/>
          <w:lang w:eastAsia="en-AU"/>
        </w:rPr>
        <w:t>Favaloro</w:t>
      </w:r>
      <w:proofErr w:type="spellEnd"/>
      <w:r>
        <w:rPr>
          <w:rFonts w:ascii="Calibri" w:hAnsi="Calibri" w:cs="Calibri"/>
          <w:color w:val="000000"/>
          <w:lang w:eastAsia="en-AU"/>
        </w:rPr>
        <w:br/>
        <w:t>IGLU Melbourne City</w:t>
      </w:r>
    </w:p>
    <w:p w:rsidR="002B4D0C" w:rsidRPr="002B4D0C" w:rsidRDefault="002B4D0C" w:rsidP="002B4D0C">
      <w:proofErr w:type="spellStart"/>
      <w:r w:rsidRPr="002B4D0C">
        <w:rPr>
          <w:rFonts w:ascii="Calibri" w:hAnsi="Calibri" w:cs="Calibri"/>
          <w:b/>
          <w:color w:val="000000"/>
          <w:lang w:eastAsia="en-AU"/>
        </w:rPr>
        <w:t>Bijay</w:t>
      </w:r>
      <w:proofErr w:type="spellEnd"/>
      <w:r w:rsidRPr="002B4D0C">
        <w:rPr>
          <w:rFonts w:ascii="Calibri" w:hAnsi="Calibri" w:cs="Calibri"/>
          <w:b/>
          <w:color w:val="000000"/>
          <w:lang w:eastAsia="en-AU"/>
        </w:rPr>
        <w:t xml:space="preserve"> </w:t>
      </w:r>
      <w:proofErr w:type="spellStart"/>
      <w:r w:rsidRPr="002B4D0C">
        <w:rPr>
          <w:rFonts w:ascii="Calibri" w:hAnsi="Calibri" w:cs="Calibri"/>
          <w:b/>
          <w:color w:val="000000"/>
          <w:lang w:eastAsia="en-AU"/>
        </w:rPr>
        <w:t>Sapkota</w:t>
      </w:r>
      <w:proofErr w:type="spellEnd"/>
      <w:r>
        <w:rPr>
          <w:rFonts w:ascii="Calibri" w:hAnsi="Calibri" w:cs="Calibri"/>
          <w:color w:val="000000"/>
          <w:lang w:eastAsia="en-AU"/>
        </w:rPr>
        <w:br/>
        <w:t>National President, Council of International Students Australia</w:t>
      </w:r>
    </w:p>
    <w:p w:rsidR="00C45979" w:rsidRDefault="00C45979">
      <w:r>
        <w:br w:type="page"/>
      </w:r>
    </w:p>
    <w:p w:rsidR="002B4D0C" w:rsidRDefault="002B4D0C" w:rsidP="002B4D0C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Marketing and Collaboration</w:t>
      </w:r>
      <w:r w:rsidRPr="002B4D0C">
        <w:rPr>
          <w:rFonts w:asciiTheme="minorHAnsi" w:hAnsiTheme="minorHAnsi" w:cstheme="minorHAnsi"/>
          <w:b/>
          <w:sz w:val="28"/>
          <w:szCs w:val="28"/>
        </w:rPr>
        <w:t xml:space="preserve"> Working Group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Professor Kent Anderson (Chair)</w:t>
      </w:r>
      <w:r w:rsidRPr="002B4D0C">
        <w:rPr>
          <w:rFonts w:ascii="Calibri" w:hAnsi="Calibri" w:cs="Calibri"/>
          <w:b/>
          <w:color w:val="000000"/>
          <w:lang w:eastAsia="en-AU"/>
        </w:rPr>
        <w:br/>
      </w:r>
      <w:r>
        <w:rPr>
          <w:rFonts w:ascii="Calibri" w:hAnsi="Calibri" w:cs="Calibri"/>
          <w:color w:val="000000"/>
          <w:lang w:eastAsia="en-AU"/>
        </w:rPr>
        <w:t>Deputy Vice-Chancellor (Community &amp; Engagement), University of Western Australia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proofErr w:type="spellStart"/>
      <w:r w:rsidRPr="002B4D0C">
        <w:rPr>
          <w:rFonts w:ascii="Calibri" w:hAnsi="Calibri" w:cs="Calibri"/>
          <w:b/>
          <w:color w:val="000000"/>
          <w:lang w:eastAsia="en-AU"/>
        </w:rPr>
        <w:t>Karyn</w:t>
      </w:r>
      <w:proofErr w:type="spellEnd"/>
      <w:r w:rsidRPr="002B4D0C">
        <w:rPr>
          <w:rFonts w:ascii="Calibri" w:hAnsi="Calibri" w:cs="Calibri"/>
          <w:b/>
          <w:color w:val="000000"/>
          <w:lang w:eastAsia="en-AU"/>
        </w:rPr>
        <w:t xml:space="preserve"> Kent (Deputy Chair)</w:t>
      </w:r>
      <w:r w:rsidRPr="002B4D0C">
        <w:rPr>
          <w:rFonts w:ascii="Calibri" w:hAnsi="Calibri" w:cs="Calibri"/>
          <w:b/>
          <w:color w:val="000000"/>
          <w:lang w:eastAsia="en-AU"/>
        </w:rPr>
        <w:br/>
      </w:r>
      <w:r>
        <w:rPr>
          <w:rFonts w:ascii="Calibri" w:hAnsi="Calibri" w:cs="Calibri"/>
          <w:color w:val="000000"/>
          <w:lang w:eastAsia="en-AU"/>
        </w:rPr>
        <w:t>Chief Executive, Study Adelaide</w:t>
      </w:r>
    </w:p>
    <w:p w:rsidR="002B4D0C" w:rsidRP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Kelly Ralston (Deputy Chair)</w:t>
      </w:r>
      <w:r w:rsidRPr="002B4D0C">
        <w:rPr>
          <w:rFonts w:ascii="Calibri" w:hAnsi="Calibri" w:cs="Calibri"/>
          <w:b/>
          <w:color w:val="000000"/>
          <w:lang w:eastAsia="en-AU"/>
        </w:rPr>
        <w:br/>
      </w:r>
      <w:r w:rsidRPr="002B4D0C">
        <w:rPr>
          <w:rFonts w:ascii="Calibri" w:hAnsi="Calibri" w:cs="Calibri"/>
          <w:color w:val="000000"/>
          <w:lang w:eastAsia="en-AU"/>
        </w:rPr>
        <w:t>General Manager, International Education</w:t>
      </w:r>
      <w:r>
        <w:rPr>
          <w:rFonts w:ascii="Calibri" w:hAnsi="Calibri" w:cs="Calibri"/>
          <w:color w:val="000000"/>
          <w:lang w:eastAsia="en-AU"/>
        </w:rPr>
        <w:t xml:space="preserve">, </w:t>
      </w:r>
      <w:r w:rsidRPr="002B4D0C">
        <w:rPr>
          <w:rFonts w:ascii="Calibri" w:hAnsi="Calibri" w:cs="Calibri"/>
          <w:color w:val="000000"/>
          <w:lang w:eastAsia="en-AU"/>
        </w:rPr>
        <w:t>Austrade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Janelle Chapman</w:t>
      </w:r>
      <w:r w:rsidRPr="002B4D0C">
        <w:rPr>
          <w:rFonts w:ascii="Calibri" w:hAnsi="Calibri" w:cs="Calibri"/>
          <w:b/>
          <w:color w:val="000000"/>
          <w:lang w:eastAsia="en-AU"/>
        </w:rPr>
        <w:br/>
      </w:r>
      <w:r>
        <w:rPr>
          <w:rFonts w:ascii="Calibri" w:hAnsi="Calibri" w:cs="Calibri"/>
          <w:color w:val="000000"/>
          <w:lang w:eastAsia="en-AU"/>
        </w:rPr>
        <w:t>Executive Director, TAFE Queensland International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Rebecca Hall</w:t>
      </w:r>
      <w:r w:rsidRPr="002B4D0C">
        <w:rPr>
          <w:rFonts w:ascii="Calibri" w:hAnsi="Calibri" w:cs="Calibri"/>
          <w:b/>
          <w:color w:val="000000"/>
          <w:lang w:eastAsia="en-AU"/>
        </w:rPr>
        <w:br/>
      </w:r>
      <w:r>
        <w:rPr>
          <w:rFonts w:ascii="Calibri" w:hAnsi="Calibri" w:cs="Calibri"/>
          <w:color w:val="000000"/>
          <w:lang w:eastAsia="en-AU"/>
        </w:rPr>
        <w:t>Executive Director, International Education and Training, Trade and Investment QLD</w:t>
      </w:r>
    </w:p>
    <w:p w:rsidR="002B4D0C" w:rsidRP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Andrew Everett</w:t>
      </w:r>
      <w:r w:rsidRPr="002B4D0C">
        <w:rPr>
          <w:rFonts w:ascii="Calibri" w:hAnsi="Calibri" w:cs="Calibri"/>
          <w:b/>
          <w:color w:val="000000"/>
          <w:lang w:eastAsia="en-AU"/>
        </w:rPr>
        <w:br/>
      </w:r>
      <w:r>
        <w:rPr>
          <w:rFonts w:ascii="Calibri" w:hAnsi="Calibri" w:cs="Calibri"/>
          <w:color w:val="000000"/>
          <w:lang w:eastAsia="en-AU"/>
        </w:rPr>
        <w:t>Deputy Vice-Chancellor and Vice-President Global Strategy and Advancement, Charles Darwin University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Professor Sarah Todd</w:t>
      </w:r>
      <w:r w:rsidRPr="002B4D0C">
        <w:rPr>
          <w:rFonts w:ascii="Calibri" w:hAnsi="Calibri" w:cs="Calibri"/>
          <w:b/>
          <w:color w:val="000000"/>
          <w:lang w:eastAsia="en-AU"/>
        </w:rPr>
        <w:br/>
      </w:r>
      <w:r>
        <w:rPr>
          <w:rFonts w:ascii="Calibri" w:hAnsi="Calibri" w:cs="Calibri"/>
          <w:color w:val="000000"/>
          <w:lang w:eastAsia="en-AU"/>
        </w:rPr>
        <w:t>Vice President (Global), Griffith University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proofErr w:type="spellStart"/>
      <w:r w:rsidRPr="002B4D0C">
        <w:rPr>
          <w:rFonts w:ascii="Calibri" w:hAnsi="Calibri" w:cs="Calibri"/>
          <w:b/>
          <w:color w:val="000000"/>
          <w:lang w:eastAsia="en-AU"/>
        </w:rPr>
        <w:t>Robynne</w:t>
      </w:r>
      <w:proofErr w:type="spellEnd"/>
      <w:r w:rsidRPr="002B4D0C">
        <w:rPr>
          <w:rFonts w:ascii="Calibri" w:hAnsi="Calibri" w:cs="Calibri"/>
          <w:b/>
          <w:color w:val="000000"/>
          <w:lang w:eastAsia="en-AU"/>
        </w:rPr>
        <w:t xml:space="preserve"> Walsh</w:t>
      </w:r>
      <w:r w:rsidRPr="002B4D0C">
        <w:rPr>
          <w:rFonts w:ascii="Calibri" w:hAnsi="Calibri" w:cs="Calibri"/>
          <w:b/>
          <w:color w:val="000000"/>
          <w:lang w:eastAsia="en-AU"/>
        </w:rPr>
        <w:br/>
      </w:r>
      <w:r>
        <w:rPr>
          <w:rFonts w:ascii="Calibri" w:hAnsi="Calibri" w:cs="Calibri"/>
          <w:color w:val="000000"/>
          <w:lang w:eastAsia="en-AU"/>
        </w:rPr>
        <w:t>Principal and Director, Phoenix Academy WA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>Russell Welch</w:t>
      </w:r>
      <w:r w:rsidRPr="002B4D0C">
        <w:rPr>
          <w:rFonts w:ascii="Calibri" w:hAnsi="Calibri" w:cs="Calibri"/>
          <w:b/>
          <w:color w:val="000000"/>
          <w:lang w:eastAsia="en-AU"/>
        </w:rPr>
        <w:br/>
      </w:r>
      <w:r>
        <w:rPr>
          <w:rFonts w:ascii="Calibri" w:hAnsi="Calibri" w:cs="Calibri"/>
          <w:color w:val="000000"/>
          <w:lang w:eastAsia="en-AU"/>
        </w:rPr>
        <w:t>Director, John Paul International College</w:t>
      </w:r>
    </w:p>
    <w:p w:rsid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r w:rsidRPr="002B4D0C">
        <w:rPr>
          <w:rFonts w:ascii="Calibri" w:hAnsi="Calibri" w:cs="Calibri"/>
          <w:b/>
          <w:color w:val="000000"/>
          <w:lang w:eastAsia="en-AU"/>
        </w:rPr>
        <w:t xml:space="preserve">Helen </w:t>
      </w:r>
      <w:proofErr w:type="spellStart"/>
      <w:r w:rsidRPr="002B4D0C">
        <w:rPr>
          <w:rFonts w:ascii="Calibri" w:hAnsi="Calibri" w:cs="Calibri"/>
          <w:b/>
          <w:color w:val="000000"/>
          <w:lang w:eastAsia="en-AU"/>
        </w:rPr>
        <w:t>Kronberger</w:t>
      </w:r>
      <w:proofErr w:type="spellEnd"/>
      <w:r w:rsidRPr="002B4D0C">
        <w:rPr>
          <w:rFonts w:ascii="Calibri" w:hAnsi="Calibri" w:cs="Calibri"/>
          <w:b/>
          <w:color w:val="000000"/>
          <w:lang w:eastAsia="en-AU"/>
        </w:rPr>
        <w:br/>
      </w:r>
      <w:r>
        <w:rPr>
          <w:rFonts w:ascii="Calibri" w:hAnsi="Calibri" w:cs="Calibri"/>
          <w:color w:val="000000"/>
          <w:lang w:eastAsia="en-AU"/>
        </w:rPr>
        <w:t>Director, Victorian TAFE International</w:t>
      </w:r>
    </w:p>
    <w:p w:rsidR="002B4D0C" w:rsidRP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  <w:proofErr w:type="spellStart"/>
      <w:r w:rsidRPr="002B4D0C">
        <w:rPr>
          <w:rFonts w:ascii="Calibri" w:hAnsi="Calibri" w:cs="Calibri"/>
          <w:b/>
          <w:color w:val="000000"/>
          <w:lang w:eastAsia="en-AU"/>
        </w:rPr>
        <w:t>Misha</w:t>
      </w:r>
      <w:proofErr w:type="spellEnd"/>
      <w:r w:rsidRPr="002B4D0C">
        <w:rPr>
          <w:rFonts w:ascii="Calibri" w:hAnsi="Calibri" w:cs="Calibri"/>
          <w:b/>
          <w:color w:val="000000"/>
          <w:lang w:eastAsia="en-AU"/>
        </w:rPr>
        <w:t xml:space="preserve"> Schubert</w:t>
      </w:r>
      <w:r w:rsidRPr="002B4D0C">
        <w:rPr>
          <w:rFonts w:ascii="Calibri" w:hAnsi="Calibri" w:cs="Calibri"/>
          <w:b/>
          <w:color w:val="000000"/>
          <w:lang w:eastAsia="en-AU"/>
        </w:rPr>
        <w:br/>
      </w:r>
      <w:r>
        <w:rPr>
          <w:rFonts w:ascii="Calibri" w:hAnsi="Calibri" w:cs="Calibri"/>
          <w:color w:val="000000"/>
          <w:lang w:eastAsia="en-AU"/>
        </w:rPr>
        <w:t>Director of Strategic Communications, Universities Australia</w:t>
      </w:r>
    </w:p>
    <w:p w:rsidR="002B4D0C" w:rsidRPr="002B4D0C" w:rsidRDefault="002B4D0C" w:rsidP="002B4D0C">
      <w:pPr>
        <w:spacing w:after="60"/>
        <w:rPr>
          <w:rFonts w:ascii="Calibri" w:hAnsi="Calibri" w:cs="Calibri"/>
          <w:color w:val="000000"/>
          <w:lang w:eastAsia="en-AU"/>
        </w:rPr>
      </w:pPr>
    </w:p>
    <w:sectPr w:rsidR="002B4D0C" w:rsidRPr="002B4D0C" w:rsidSect="00741B5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49" w:bottom="993" w:left="993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13" w:rsidRDefault="0081226D">
      <w:pPr>
        <w:spacing w:after="0" w:line="240" w:lineRule="auto"/>
      </w:pPr>
      <w:r>
        <w:separator/>
      </w:r>
    </w:p>
  </w:endnote>
  <w:endnote w:type="continuationSeparator" w:id="0">
    <w:p w:rsidR="00C12D13" w:rsidRDefault="0081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108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6E5" w:rsidRDefault="00812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9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6E5" w:rsidRDefault="00C45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72851"/>
      <w:docPartObj>
        <w:docPartGallery w:val="Page Numbers (Bottom of Page)"/>
        <w:docPartUnique/>
      </w:docPartObj>
    </w:sdtPr>
    <w:sdtEndPr>
      <w:rPr>
        <w:noProof/>
        <w:color w:val="EEECE1" w:themeColor="background2"/>
      </w:rPr>
    </w:sdtEndPr>
    <w:sdtContent>
      <w:p w:rsidR="004866E5" w:rsidRDefault="0081226D">
        <w:pPr>
          <w:pStyle w:val="Footer"/>
          <w:jc w:val="center"/>
        </w:pPr>
        <w:r w:rsidRPr="00D40D87">
          <w:rPr>
            <w:noProof/>
            <w:color w:val="EEECE1" w:themeColor="background2"/>
            <w:lang w:eastAsia="en-AU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4D2DB292" wp14:editId="6D2876B5">
                  <wp:simplePos x="0" y="0"/>
                  <wp:positionH relativeFrom="page">
                    <wp:align>left</wp:align>
                  </wp:positionH>
                  <wp:positionV relativeFrom="paragraph">
                    <wp:posOffset>102040</wp:posOffset>
                  </wp:positionV>
                  <wp:extent cx="15459075" cy="568325"/>
                  <wp:effectExtent l="0" t="0" r="28575" b="2222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459075" cy="5683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BDFE79F" id="Rectangle 2" o:spid="_x0000_s1026" style="position:absolute;margin-left:0;margin-top:8.05pt;width:1217.25pt;height:44.7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" fillcolor="black [3213]" strokecolor="black [3213]" strokeweight="2pt">
                  <w10:wrap anchorx="page"/>
                </v:rect>
              </w:pict>
            </mc:Fallback>
          </mc:AlternateContent>
        </w:r>
      </w:p>
      <w:p w:rsidR="004866E5" w:rsidRPr="004866E5" w:rsidRDefault="0081226D">
        <w:pPr>
          <w:pStyle w:val="Footer"/>
          <w:jc w:val="center"/>
          <w:rPr>
            <w:color w:val="EEECE1" w:themeColor="background2"/>
          </w:rPr>
        </w:pPr>
        <w:r w:rsidRPr="004866E5">
          <w:rPr>
            <w:color w:val="EEECE1" w:themeColor="background2"/>
          </w:rPr>
          <w:fldChar w:fldCharType="begin"/>
        </w:r>
        <w:r w:rsidRPr="004866E5">
          <w:rPr>
            <w:color w:val="EEECE1" w:themeColor="background2"/>
          </w:rPr>
          <w:instrText xml:space="preserve"> PAGE   \* MERGEFORMAT </w:instrText>
        </w:r>
        <w:r w:rsidRPr="004866E5">
          <w:rPr>
            <w:color w:val="EEECE1" w:themeColor="background2"/>
          </w:rPr>
          <w:fldChar w:fldCharType="separate"/>
        </w:r>
        <w:r w:rsidR="00C45979">
          <w:rPr>
            <w:noProof/>
            <w:color w:val="EEECE1" w:themeColor="background2"/>
          </w:rPr>
          <w:t>1</w:t>
        </w:r>
        <w:r w:rsidRPr="004866E5">
          <w:rPr>
            <w:noProof/>
            <w:color w:val="EEECE1" w:themeColor="background2"/>
          </w:rPr>
          <w:fldChar w:fldCharType="end"/>
        </w:r>
      </w:p>
    </w:sdtContent>
  </w:sdt>
  <w:p w:rsidR="004866E5" w:rsidRDefault="00C45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13" w:rsidRDefault="0081226D">
      <w:pPr>
        <w:spacing w:after="0" w:line="240" w:lineRule="auto"/>
      </w:pPr>
      <w:r>
        <w:separator/>
      </w:r>
    </w:p>
  </w:footnote>
  <w:footnote w:type="continuationSeparator" w:id="0">
    <w:p w:rsidR="00C12D13" w:rsidRDefault="0081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A7" w:rsidRDefault="00C45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A7" w:rsidRDefault="00C45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A7" w:rsidRDefault="0081226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CB13A5" wp14:editId="1BBD6DE5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1420" cy="18440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 for International Educat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45" b="609"/>
                  <a:stretch/>
                </pic:blipFill>
                <pic:spPr bwMode="auto">
                  <a:xfrm>
                    <a:off x="0" y="0"/>
                    <a:ext cx="7551775" cy="18441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AD7"/>
    <w:multiLevelType w:val="hybridMultilevel"/>
    <w:tmpl w:val="1D629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0C"/>
    <w:rsid w:val="000C5981"/>
    <w:rsid w:val="00114946"/>
    <w:rsid w:val="002B4D0C"/>
    <w:rsid w:val="00461C51"/>
    <w:rsid w:val="005F7D6B"/>
    <w:rsid w:val="0076000C"/>
    <w:rsid w:val="0081226D"/>
    <w:rsid w:val="00C12D13"/>
    <w:rsid w:val="00C312F4"/>
    <w:rsid w:val="00C45979"/>
    <w:rsid w:val="00C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7ACF"/>
  <w15:chartTrackingRefBased/>
  <w15:docId w15:val="{F2F62312-4744-47D7-A4F4-998CF57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0C"/>
  </w:style>
  <w:style w:type="paragraph" w:styleId="Heading1">
    <w:name w:val="heading 1"/>
    <w:basedOn w:val="Normal"/>
    <w:next w:val="Normal"/>
    <w:link w:val="Heading1Char"/>
    <w:uiPriority w:val="9"/>
    <w:qFormat/>
    <w:rsid w:val="002B4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D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0C"/>
  </w:style>
  <w:style w:type="paragraph" w:styleId="Footer">
    <w:name w:val="footer"/>
    <w:basedOn w:val="Normal"/>
    <w:link w:val="FooterChar"/>
    <w:uiPriority w:val="99"/>
    <w:unhideWhenUsed/>
    <w:rsid w:val="002B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0C"/>
  </w:style>
  <w:style w:type="paragraph" w:styleId="ListParagraph">
    <w:name w:val="List Paragraph"/>
    <w:basedOn w:val="Normal"/>
    <w:uiPriority w:val="34"/>
    <w:qFormat/>
    <w:rsid w:val="002B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D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5B104AA254C408140A94A68F34674" ma:contentTypeVersion="2" ma:contentTypeDescription="Create a new document." ma:contentTypeScope="" ma:versionID="34cc4b3018f9620ce94ed18133e094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8FDCF6-AE6E-497A-9907-463DB7C52C02}"/>
</file>

<file path=customXml/itemProps2.xml><?xml version="1.0" encoding="utf-8"?>
<ds:datastoreItem xmlns:ds="http://schemas.openxmlformats.org/officeDocument/2006/customXml" ds:itemID="{219D6DEE-FD9A-4F92-A91F-E5E59AAAE2A1}"/>
</file>

<file path=customXml/itemProps3.xml><?xml version="1.0" encoding="utf-8"?>
<ds:datastoreItem xmlns:ds="http://schemas.openxmlformats.org/officeDocument/2006/customXml" ds:itemID="{8C2C8274-3EA9-474E-B89A-4517C3625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POMROY,Rachel</dc:creator>
  <cp:keywords/>
  <dc:description/>
  <cp:lastModifiedBy>TOBLER,Sylvia</cp:lastModifiedBy>
  <cp:revision>4</cp:revision>
  <dcterms:created xsi:type="dcterms:W3CDTF">2017-12-11T03:21:00Z</dcterms:created>
  <dcterms:modified xsi:type="dcterms:W3CDTF">2017-12-11T05:08:00Z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0x01010030E5B104AA254C408140A94A68F34674</vt:lpwstr>
  </property>
  <property fmtid="{D5CDD505-2E9C-101B-9397-08002B2CF9AE}" pid="3" name="Order">
    <vt:r8>2200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